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5FB7" w14:textId="77777777" w:rsidR="00491E14" w:rsidRPr="00BE17FC" w:rsidRDefault="00491E14">
      <w:pPr>
        <w:jc w:val="both"/>
        <w:rPr>
          <w:rFonts w:asciiTheme="majorHAnsi" w:hAnsiTheme="majorHAnsi" w:cstheme="majorHAnsi"/>
        </w:rPr>
      </w:pPr>
    </w:p>
    <w:p w14:paraId="7D0ED35B" w14:textId="77777777" w:rsidR="00485734" w:rsidRPr="00BE17FC" w:rsidRDefault="00485734">
      <w:pPr>
        <w:jc w:val="both"/>
        <w:rPr>
          <w:rFonts w:asciiTheme="majorHAnsi" w:hAnsiTheme="majorHAnsi" w:cstheme="majorHAnsi"/>
        </w:rPr>
      </w:pPr>
    </w:p>
    <w:p w14:paraId="3A945AA2" w14:textId="77777777" w:rsidR="00130526" w:rsidRPr="00BE17FC" w:rsidRDefault="00130526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BE17FC">
        <w:rPr>
          <w:rFonts w:asciiTheme="majorHAnsi" w:hAnsiTheme="majorHAnsi" w:cstheme="majorHAnsi"/>
          <w:b/>
          <w:bCs/>
          <w:lang w:val="en-GB"/>
        </w:rPr>
        <w:t>POZIV ZA DOSTAVLJANJE PONUDA</w:t>
      </w:r>
    </w:p>
    <w:p w14:paraId="348522F7" w14:textId="77777777" w:rsidR="006D175B" w:rsidRPr="00BE17FC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54543FF2" w14:textId="1DB5A644" w:rsidR="00A657F3" w:rsidRPr="00BE17FC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Istraživanje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="00BE17FC" w:rsidRPr="00BE17FC">
        <w:rPr>
          <w:rFonts w:asciiTheme="majorHAnsi" w:hAnsiTheme="majorHAnsi" w:cstheme="majorHAnsi"/>
          <w:b/>
          <w:bCs/>
          <w:lang w:val="en-GB"/>
        </w:rPr>
        <w:t>mentalnog</w:t>
      </w:r>
      <w:proofErr w:type="spellEnd"/>
      <w:r w:rsidR="00BE17FC" w:rsidRPr="00BE17FC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="00BE17FC" w:rsidRPr="00BE17FC">
        <w:rPr>
          <w:rFonts w:asciiTheme="majorHAnsi" w:hAnsiTheme="majorHAnsi" w:cstheme="majorHAnsi"/>
          <w:b/>
          <w:bCs/>
          <w:lang w:val="en-GB"/>
        </w:rPr>
        <w:t>zdravlja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osob</w:t>
      </w:r>
      <w:r w:rsidR="00BE17FC" w:rsidRPr="00BE17FC">
        <w:rPr>
          <w:rFonts w:asciiTheme="majorHAnsi" w:hAnsiTheme="majorHAnsi" w:cstheme="majorHAnsi"/>
          <w:b/>
          <w:bCs/>
          <w:lang w:val="en-GB"/>
        </w:rPr>
        <w:t>a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sa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 xml:space="preserve"> </w:t>
      </w: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retkim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 xml:space="preserve"> u </w:t>
      </w: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Srbiji</w:t>
      </w:r>
      <w:proofErr w:type="spellEnd"/>
    </w:p>
    <w:p w14:paraId="460EE077" w14:textId="5A17FFE3" w:rsidR="006D175B" w:rsidRPr="00BE17FC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proofErr w:type="spellStart"/>
      <w:r w:rsidRPr="00BE17FC">
        <w:rPr>
          <w:rFonts w:asciiTheme="majorHAnsi" w:hAnsiTheme="majorHAnsi" w:cstheme="majorHAnsi"/>
          <w:b/>
          <w:bCs/>
          <w:lang w:val="en-GB"/>
        </w:rPr>
        <w:t>Projekat</w:t>
      </w:r>
      <w:proofErr w:type="spellEnd"/>
      <w:r w:rsidRPr="00BE17FC">
        <w:rPr>
          <w:rFonts w:asciiTheme="majorHAnsi" w:hAnsiTheme="majorHAnsi" w:cstheme="majorHAnsi"/>
          <w:b/>
          <w:bCs/>
          <w:lang w:val="en-GB"/>
        </w:rPr>
        <w:t>: SHARE-RD</w:t>
      </w:r>
    </w:p>
    <w:p w14:paraId="76D4F3B4" w14:textId="77777777" w:rsidR="00A657F3" w:rsidRPr="00BE17FC" w:rsidRDefault="00A657F3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3BFD805D" w14:textId="37D1891A" w:rsidR="00CF783B" w:rsidRPr="00BE17FC" w:rsidRDefault="00CF783B" w:rsidP="00130526">
      <w:pPr>
        <w:jc w:val="center"/>
        <w:rPr>
          <w:rFonts w:asciiTheme="majorHAnsi" w:hAnsiTheme="majorHAnsi" w:cstheme="majorHAnsi"/>
        </w:rPr>
      </w:pPr>
    </w:p>
    <w:p w14:paraId="00A4BF81" w14:textId="77777777" w:rsidR="00FA2595" w:rsidRPr="00BE17FC" w:rsidRDefault="00FA2595" w:rsidP="00DC2585">
      <w:pPr>
        <w:jc w:val="both"/>
        <w:rPr>
          <w:rFonts w:asciiTheme="majorHAnsi" w:hAnsiTheme="majorHAnsi" w:cstheme="majorHAnsi"/>
        </w:rPr>
      </w:pPr>
    </w:p>
    <w:p w14:paraId="412688FF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Projekat SHARE-RD („„Strengthening Healthcare Advocacy and Rare Disease Patient Engagement““), koji sprovode NORBS, LIPA i Hrabriša uz podršku Evropske unije, bavi se sveobuhvatnim pristupom retkim bolestima, uključujući i aspekte mentalnog zdravlja koji su često zanemareni. Ova komponenta projekta ima za cilj da istraži psihološke i emocionalne izazove sa kojima se suočavaju osobe koje žive sa retkim bolestima, kao i članovi njihovih porodica.</w:t>
      </w:r>
    </w:p>
    <w:p w14:paraId="7E62861C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24BFDA75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Svrha angažovanja:</w:t>
      </w:r>
    </w:p>
    <w:p w14:paraId="6F2C7EC3" w14:textId="53CC523A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 xml:space="preserve">Cilj angažovanja je sprovođenje kvalitativnog i kvantitativnog istraživanja o stanju mentalnog zdravlja osoba sa retkim bolestima i njihovih porodica u Srbiji, identifikacija ključnih izazova i potreba, i formulisanje preporuka za unapređenje podrške i dostupnih usluga mentalnog zdravlja. </w:t>
      </w:r>
    </w:p>
    <w:p w14:paraId="1907EAE4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5FCADD9B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Opis posla:</w:t>
      </w:r>
    </w:p>
    <w:p w14:paraId="04A466AB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Pregled literature i desk analiza postojećih podataka i studija o mentalnom zdravlju kod obolelih od retkih bolesti;</w:t>
      </w:r>
    </w:p>
    <w:p w14:paraId="32035C0E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Sprovođenje kvalitativnog i kvantitativnog istraživanja sa fokusom na mentalno zdravlje</w:t>
      </w:r>
    </w:p>
    <w:p w14:paraId="45EF45D3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Izrada izveštaja sa nalazima i preporukama za unapređenje podrške mentalnom zdravlju.</w:t>
      </w:r>
    </w:p>
    <w:p w14:paraId="07568719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1D897C96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Očekivani rezultati:</w:t>
      </w:r>
    </w:p>
    <w:p w14:paraId="3E7D4A4D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Izveštaj o istraživanju (na srpskom i engleskom jeziku);</w:t>
      </w:r>
    </w:p>
    <w:p w14:paraId="67985492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Naučni rad za objavljivanje u stručnom časopisu;</w:t>
      </w:r>
    </w:p>
    <w:p w14:paraId="59F154C2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Dokument sa preporukama za donosioce odluka i relevantne institucije;</w:t>
      </w:r>
    </w:p>
    <w:p w14:paraId="1A4D69A6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Prezentacija nalaza relevantnim akterima.</w:t>
      </w:r>
    </w:p>
    <w:p w14:paraId="26DAD09C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3381B934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Vremenski okvir</w:t>
      </w:r>
    </w:p>
    <w:p w14:paraId="12AAD324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Istraživanje će se realizovati u periodu od decembra 2025. do juna 2027. godine. Prezentacija preliminarnih nalaza planirana je za jul 2027. godine, a finalni izveštaj se dostavlja najkasnije do 30.09.2027.</w:t>
      </w:r>
    </w:p>
    <w:p w14:paraId="23E243EF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6679131B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79E1B101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3E72B7FD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52092952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Potrebne kvalifikacije:</w:t>
      </w:r>
    </w:p>
    <w:p w14:paraId="44830269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-Istraživačka institucija, akademski centar, profesionalno udruženje ili nevladina organizacija sa najmanje 5 godina iskustva u oblasti mentalnog zdravlja, javnog zdravlja i rada sa ranjivim grupama;</w:t>
      </w:r>
    </w:p>
    <w:p w14:paraId="710044E4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lastRenderedPageBreak/>
        <w:t>- Dokazano iskustvo u kvalitativnim i kvantitativnim istraživanjima sa fokusom na mentalno zdravlje;</w:t>
      </w:r>
    </w:p>
    <w:p w14:paraId="325FDB5C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Poznavanje konteksta retkih i hroničnih bolesti u Srbiji ili regionu predstavlja prednost;</w:t>
      </w:r>
    </w:p>
    <w:p w14:paraId="226F2E11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Mogućnost dostavljanja rezultata na srpskom i engleskom jeziku.</w:t>
      </w:r>
    </w:p>
    <w:p w14:paraId="1E470D42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26D4509B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Kriterijumi evaluacije</w:t>
      </w:r>
    </w:p>
    <w:p w14:paraId="3A25038E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Kvalitet tehničke ponude i predložene metodologije – 60 poena;</w:t>
      </w:r>
    </w:p>
    <w:p w14:paraId="39062FBC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Iskustvo i stručnost tima – 30 poena;</w:t>
      </w:r>
    </w:p>
    <w:p w14:paraId="3D620E46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Finansijska ponuda – 10 poena.</w:t>
      </w:r>
    </w:p>
    <w:p w14:paraId="75CA5823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6EA42635" w14:textId="77777777" w:rsidR="00BE17FC" w:rsidRPr="00BE17FC" w:rsidRDefault="00BE17FC" w:rsidP="00BE17FC">
      <w:pPr>
        <w:jc w:val="both"/>
        <w:rPr>
          <w:rFonts w:asciiTheme="majorHAnsi" w:hAnsiTheme="majorHAnsi" w:cstheme="majorHAnsi"/>
          <w:b/>
          <w:bCs/>
        </w:rPr>
      </w:pPr>
      <w:r w:rsidRPr="00BE17FC">
        <w:rPr>
          <w:rFonts w:asciiTheme="majorHAnsi" w:hAnsiTheme="majorHAnsi" w:cstheme="majorHAnsi"/>
          <w:b/>
          <w:bCs/>
        </w:rPr>
        <w:t>Način prijave:</w:t>
      </w:r>
    </w:p>
    <w:p w14:paraId="2A5AA3E2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Prijava za dostavljanje ponuda mora da sadrži sledeće priloge, koje je potrebno preuzeti sa sajta NORBS-a:</w:t>
      </w:r>
    </w:p>
    <w:p w14:paraId="724DECD7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Izjava ponuđača o ispunjenju obaveznih uslova u postupku javne nabavke (Prilog B)</w:t>
      </w:r>
    </w:p>
    <w:p w14:paraId="3283E8D8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Opšte podatke o ponuđaču I kvalifikacijama ponuđača (Prilog C)</w:t>
      </w:r>
    </w:p>
    <w:p w14:paraId="09888050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Finansijska ponuda (Prilog D)</w:t>
      </w:r>
    </w:p>
    <w:p w14:paraId="54AF285F" w14:textId="43011856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</w:t>
      </w:r>
      <w:r w:rsidRPr="00BE17FC">
        <w:rPr>
          <w:rFonts w:asciiTheme="majorHAnsi" w:hAnsiTheme="majorHAnsi" w:cstheme="majorHAnsi"/>
        </w:rPr>
        <w:t xml:space="preserve"> </w:t>
      </w:r>
      <w:r w:rsidRPr="00BE17FC">
        <w:rPr>
          <w:rFonts w:asciiTheme="majorHAnsi" w:hAnsiTheme="majorHAnsi" w:cstheme="majorHAnsi"/>
        </w:rPr>
        <w:t>Tehnička ponuda - metodologija, vremenski okvir, sastav tima (u slobodnoj formi, na memorandumu)</w:t>
      </w:r>
    </w:p>
    <w:p w14:paraId="5EAC9DE6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Biografije članova istraživačkog tima</w:t>
      </w:r>
    </w:p>
    <w:p w14:paraId="1F327525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- Dve relevatne reference</w:t>
      </w:r>
    </w:p>
    <w:p w14:paraId="6DC4D831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33A6C224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Ponude se dostavljaju elektronskim putem na adresu office@norbs.rs sa naznakom: “Ponuda za istraživanje – SHARE-RD mentalno zdravlje osoba sa retkim bolestima”.</w:t>
      </w:r>
    </w:p>
    <w:p w14:paraId="1F72C01D" w14:textId="77777777" w:rsidR="00BE17FC" w:rsidRPr="00BE17FC" w:rsidRDefault="00BE17FC" w:rsidP="00BE17FC">
      <w:pPr>
        <w:jc w:val="both"/>
        <w:rPr>
          <w:rFonts w:asciiTheme="majorHAnsi" w:hAnsiTheme="majorHAnsi" w:cstheme="majorHAnsi"/>
        </w:rPr>
      </w:pPr>
    </w:p>
    <w:p w14:paraId="5371B36D" w14:textId="1040D4A2" w:rsidR="00EC6413" w:rsidRPr="00BE17FC" w:rsidRDefault="00BE17FC" w:rsidP="00BE17FC">
      <w:pPr>
        <w:jc w:val="both"/>
        <w:rPr>
          <w:rFonts w:asciiTheme="majorHAnsi" w:hAnsiTheme="majorHAnsi" w:cstheme="majorHAnsi"/>
        </w:rPr>
      </w:pPr>
      <w:r w:rsidRPr="00BE17FC">
        <w:rPr>
          <w:rFonts w:asciiTheme="majorHAnsi" w:hAnsiTheme="majorHAnsi" w:cstheme="majorHAnsi"/>
        </w:rPr>
        <w:t>Rok za dostavljanje ponuda: 26. oktobar 2025. godine do 23.59.</w:t>
      </w:r>
    </w:p>
    <w:sectPr w:rsidR="00EC6413" w:rsidRPr="00BE1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160" w:right="1260" w:bottom="731" w:left="1170" w:header="284" w:footer="10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6FA7" w14:textId="77777777" w:rsidR="008F790C" w:rsidRDefault="008F790C">
      <w:r>
        <w:separator/>
      </w:r>
    </w:p>
  </w:endnote>
  <w:endnote w:type="continuationSeparator" w:id="0">
    <w:p w14:paraId="7D44D6E3" w14:textId="77777777" w:rsidR="008F790C" w:rsidRDefault="008F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FB79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697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34565" w14:textId="77777777" w:rsidR="0030633F" w:rsidRDefault="00306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B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EA00B9" w14:textId="77777777" w:rsidR="0030633F" w:rsidRDefault="0030633F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AEED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DA66" w14:textId="77777777" w:rsidR="008F790C" w:rsidRDefault="008F790C">
      <w:r>
        <w:separator/>
      </w:r>
    </w:p>
  </w:footnote>
  <w:footnote w:type="continuationSeparator" w:id="0">
    <w:p w14:paraId="69330D66" w14:textId="77777777" w:rsidR="008F790C" w:rsidRDefault="008F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EFB6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A14A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jc w:val="center"/>
      <w:rPr>
        <w:color w:val="000000"/>
      </w:rPr>
    </w:pPr>
    <w:r>
      <w:rPr>
        <w:noProof/>
        <w:color w:val="000000"/>
        <w:lang w:val="en-GB"/>
      </w:rPr>
      <w:drawing>
        <wp:inline distT="0" distB="0" distL="114300" distR="114300" wp14:anchorId="6B2DE24C" wp14:editId="5A4F5BF1">
          <wp:extent cx="3102610" cy="11099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2610" cy="1109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D95C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FDA"/>
    <w:multiLevelType w:val="hybridMultilevel"/>
    <w:tmpl w:val="949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5C4"/>
    <w:multiLevelType w:val="hybridMultilevel"/>
    <w:tmpl w:val="64AA6048"/>
    <w:lvl w:ilvl="0" w:tplc="D41001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D9E"/>
    <w:multiLevelType w:val="hybridMultilevel"/>
    <w:tmpl w:val="E3802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0D5F"/>
    <w:multiLevelType w:val="hybridMultilevel"/>
    <w:tmpl w:val="5BC8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0A4"/>
    <w:multiLevelType w:val="hybridMultilevel"/>
    <w:tmpl w:val="D708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4759"/>
    <w:multiLevelType w:val="hybridMultilevel"/>
    <w:tmpl w:val="F0627084"/>
    <w:lvl w:ilvl="0" w:tplc="5B8C65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27609"/>
    <w:multiLevelType w:val="hybridMultilevel"/>
    <w:tmpl w:val="0348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7DFC"/>
    <w:multiLevelType w:val="hybridMultilevel"/>
    <w:tmpl w:val="EF22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2AFC"/>
    <w:multiLevelType w:val="hybridMultilevel"/>
    <w:tmpl w:val="08726B76"/>
    <w:lvl w:ilvl="0" w:tplc="5074EB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36FE9"/>
    <w:multiLevelType w:val="hybridMultilevel"/>
    <w:tmpl w:val="E028E600"/>
    <w:lvl w:ilvl="0" w:tplc="D4903B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4051">
    <w:abstractNumId w:val="5"/>
  </w:num>
  <w:num w:numId="2" w16cid:durableId="2081366136">
    <w:abstractNumId w:val="9"/>
  </w:num>
  <w:num w:numId="3" w16cid:durableId="1698115090">
    <w:abstractNumId w:val="1"/>
  </w:num>
  <w:num w:numId="4" w16cid:durableId="436296222">
    <w:abstractNumId w:val="8"/>
  </w:num>
  <w:num w:numId="5" w16cid:durableId="1679846090">
    <w:abstractNumId w:val="4"/>
  </w:num>
  <w:num w:numId="6" w16cid:durableId="932665016">
    <w:abstractNumId w:val="0"/>
  </w:num>
  <w:num w:numId="7" w16cid:durableId="1606688343">
    <w:abstractNumId w:val="3"/>
  </w:num>
  <w:num w:numId="8" w16cid:durableId="355351721">
    <w:abstractNumId w:val="7"/>
  </w:num>
  <w:num w:numId="9" w16cid:durableId="1723866944">
    <w:abstractNumId w:val="2"/>
  </w:num>
  <w:num w:numId="10" w16cid:durableId="129372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4"/>
    <w:rsid w:val="00012FC9"/>
    <w:rsid w:val="00070A27"/>
    <w:rsid w:val="00070B52"/>
    <w:rsid w:val="00073310"/>
    <w:rsid w:val="00095BF0"/>
    <w:rsid w:val="000A6CF3"/>
    <w:rsid w:val="000B1258"/>
    <w:rsid w:val="00130526"/>
    <w:rsid w:val="00130751"/>
    <w:rsid w:val="00131C19"/>
    <w:rsid w:val="00191C93"/>
    <w:rsid w:val="001D3060"/>
    <w:rsid w:val="001E7CB4"/>
    <w:rsid w:val="0025111B"/>
    <w:rsid w:val="00266AC2"/>
    <w:rsid w:val="002A30DD"/>
    <w:rsid w:val="0030633F"/>
    <w:rsid w:val="00342613"/>
    <w:rsid w:val="00353E47"/>
    <w:rsid w:val="00364235"/>
    <w:rsid w:val="00390F17"/>
    <w:rsid w:val="00396A87"/>
    <w:rsid w:val="003D06D1"/>
    <w:rsid w:val="00417D4E"/>
    <w:rsid w:val="0048247F"/>
    <w:rsid w:val="00485734"/>
    <w:rsid w:val="00491E14"/>
    <w:rsid w:val="004931ED"/>
    <w:rsid w:val="004E1CD0"/>
    <w:rsid w:val="00510BF6"/>
    <w:rsid w:val="00513315"/>
    <w:rsid w:val="005418E2"/>
    <w:rsid w:val="00553C5D"/>
    <w:rsid w:val="00571E4D"/>
    <w:rsid w:val="00595ED3"/>
    <w:rsid w:val="005C41C8"/>
    <w:rsid w:val="005F3A41"/>
    <w:rsid w:val="006769B0"/>
    <w:rsid w:val="00696CEC"/>
    <w:rsid w:val="006B5CFD"/>
    <w:rsid w:val="006C0B8D"/>
    <w:rsid w:val="006C54D2"/>
    <w:rsid w:val="006D175B"/>
    <w:rsid w:val="00715B87"/>
    <w:rsid w:val="007175E7"/>
    <w:rsid w:val="00753F32"/>
    <w:rsid w:val="00792670"/>
    <w:rsid w:val="007A341A"/>
    <w:rsid w:val="00842460"/>
    <w:rsid w:val="00842BA2"/>
    <w:rsid w:val="00872604"/>
    <w:rsid w:val="008C7959"/>
    <w:rsid w:val="008D1C87"/>
    <w:rsid w:val="008F790C"/>
    <w:rsid w:val="009278CF"/>
    <w:rsid w:val="0093207B"/>
    <w:rsid w:val="009374B3"/>
    <w:rsid w:val="009F7F97"/>
    <w:rsid w:val="00A6419F"/>
    <w:rsid w:val="00A657F3"/>
    <w:rsid w:val="00AA1560"/>
    <w:rsid w:val="00AA1BC0"/>
    <w:rsid w:val="00AB6739"/>
    <w:rsid w:val="00AD68AB"/>
    <w:rsid w:val="00B425DE"/>
    <w:rsid w:val="00BA4CD5"/>
    <w:rsid w:val="00BB06A0"/>
    <w:rsid w:val="00BD1F23"/>
    <w:rsid w:val="00BD3B75"/>
    <w:rsid w:val="00BE17FC"/>
    <w:rsid w:val="00BF59C5"/>
    <w:rsid w:val="00C22804"/>
    <w:rsid w:val="00C658A7"/>
    <w:rsid w:val="00C80B47"/>
    <w:rsid w:val="00C841FA"/>
    <w:rsid w:val="00C942DA"/>
    <w:rsid w:val="00CB39FA"/>
    <w:rsid w:val="00CC219C"/>
    <w:rsid w:val="00CF783B"/>
    <w:rsid w:val="00D41E90"/>
    <w:rsid w:val="00D43E92"/>
    <w:rsid w:val="00DA7E8A"/>
    <w:rsid w:val="00DB4BBC"/>
    <w:rsid w:val="00DC2585"/>
    <w:rsid w:val="00DF0CA1"/>
    <w:rsid w:val="00E14CC6"/>
    <w:rsid w:val="00E44CD5"/>
    <w:rsid w:val="00E80A3A"/>
    <w:rsid w:val="00E83AB9"/>
    <w:rsid w:val="00EC4B52"/>
    <w:rsid w:val="00EC5CE6"/>
    <w:rsid w:val="00EC6413"/>
    <w:rsid w:val="00F31745"/>
    <w:rsid w:val="00F43693"/>
    <w:rsid w:val="00F547BD"/>
    <w:rsid w:val="00F71FEF"/>
    <w:rsid w:val="00F740BE"/>
    <w:rsid w:val="00F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CE7B"/>
  <w15:docId w15:val="{944CEFA6-082E-4540-AA44-1B3CB49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F78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5734"/>
    <w:pPr>
      <w:spacing w:before="100" w:beforeAutospacing="1" w:line="227" w:lineRule="atLeast"/>
      <w:ind w:firstLine="567"/>
      <w:jc w:val="both"/>
    </w:pPr>
    <w:rPr>
      <w:rFonts w:ascii="Times" w:hAnsi="Times" w:cs="Times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68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D68AB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paragraph" w:styleId="Revision">
    <w:name w:val="Revision"/>
    <w:hidden/>
    <w:uiPriority w:val="99"/>
    <w:semiHidden/>
    <w:rsid w:val="004931ED"/>
  </w:style>
  <w:style w:type="character" w:styleId="CommentReference">
    <w:name w:val="annotation reference"/>
    <w:basedOn w:val="DefaultParagraphFont"/>
    <w:uiPriority w:val="99"/>
    <w:semiHidden/>
    <w:unhideWhenUsed/>
    <w:rsid w:val="00493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E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qUqWiq2YRM5d8ccNxPicPdHEg==">AMUW2mWag/yi5ZD9iYfl2A8FuMWQsFkmFbmPRqVXoO53Z41aBsuyRxtWLReXWHuWKqTjWlXQLgMmObPHtZ+EjA31pd41d4WhIs6IyfBnx1vIaDB3/5u8UzA=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2606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NORBS 03</dc:creator>
  <cp:keywords/>
  <dc:description/>
  <cp:lastModifiedBy>Stefan Zivkovic</cp:lastModifiedBy>
  <cp:revision>2</cp:revision>
  <cp:lastPrinted>2025-03-17T08:04:00Z</cp:lastPrinted>
  <dcterms:created xsi:type="dcterms:W3CDTF">2025-10-07T10:10:00Z</dcterms:created>
  <dcterms:modified xsi:type="dcterms:W3CDTF">2025-10-07T10:10:00Z</dcterms:modified>
</cp:coreProperties>
</file>